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F2E3" w14:textId="77777777" w:rsidR="00594D3A" w:rsidRDefault="00594D3A" w:rsidP="6C80CAD9">
      <w:pPr>
        <w:rPr>
          <w:rFonts w:eastAsiaTheme="minorEastAsia"/>
          <w:b/>
          <w:bCs/>
        </w:rPr>
      </w:pPr>
    </w:p>
    <w:p w14:paraId="65261CF8" w14:textId="6591399C" w:rsidR="00FE4546" w:rsidRPr="00C05193" w:rsidRDefault="550743BD" w:rsidP="6C80CAD9">
      <w:pPr>
        <w:rPr>
          <w:rFonts w:ascii="Jost* Light" w:eastAsiaTheme="minorEastAsia" w:hAnsi="Jost* Light"/>
          <w:b/>
          <w:bCs/>
        </w:rPr>
      </w:pPr>
      <w:r w:rsidRPr="00C05193">
        <w:rPr>
          <w:rFonts w:ascii="Jost* Light" w:eastAsiaTheme="minorEastAsia" w:hAnsi="Jost* Light"/>
          <w:b/>
          <w:bCs/>
        </w:rPr>
        <w:t>Kæru foreldrar/</w:t>
      </w:r>
      <w:r w:rsidR="5193FEE5" w:rsidRPr="00C05193">
        <w:rPr>
          <w:rFonts w:ascii="Jost* Light" w:eastAsiaTheme="minorEastAsia" w:hAnsi="Jost* Light"/>
          <w:b/>
          <w:bCs/>
        </w:rPr>
        <w:t>forsjáraðilar</w:t>
      </w:r>
      <w:r w:rsidRPr="00C05193">
        <w:rPr>
          <w:rFonts w:ascii="Jost* Light" w:eastAsiaTheme="minorEastAsia" w:hAnsi="Jost* Light"/>
          <w:b/>
          <w:bCs/>
        </w:rPr>
        <w:t>,</w:t>
      </w:r>
    </w:p>
    <w:p w14:paraId="02324AE9" w14:textId="2835AA77" w:rsidR="00FE4546" w:rsidRPr="00C05193" w:rsidRDefault="550743BD" w:rsidP="6C80CAD9">
      <w:p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>Nemendu</w:t>
      </w:r>
      <w:r w:rsidR="62256532" w:rsidRPr="00C05193">
        <w:rPr>
          <w:rFonts w:ascii="Jost* Light" w:eastAsiaTheme="minorEastAsia" w:hAnsi="Jost* Light"/>
        </w:rPr>
        <w:t>m</w:t>
      </w:r>
      <w:r w:rsidRPr="00C05193">
        <w:rPr>
          <w:rFonts w:ascii="Jost* Light" w:eastAsiaTheme="minorEastAsia" w:hAnsi="Jost* Light"/>
        </w:rPr>
        <w:t xml:space="preserve"> skólans</w:t>
      </w:r>
      <w:r w:rsidR="62256532" w:rsidRPr="00C05193">
        <w:rPr>
          <w:rFonts w:ascii="Jost* Light" w:eastAsiaTheme="minorEastAsia" w:hAnsi="Jost* Light"/>
        </w:rPr>
        <w:t xml:space="preserve"> gefst </w:t>
      </w:r>
      <w:r w:rsidRPr="00C05193">
        <w:rPr>
          <w:rFonts w:ascii="Jost* Light" w:eastAsiaTheme="minorEastAsia" w:hAnsi="Jost* Light"/>
        </w:rPr>
        <w:t xml:space="preserve">tækifæri til að taka þátt í landskönnuninni </w:t>
      </w:r>
      <w:hyperlink r:id="rId10">
        <w:r w:rsidRPr="00C05193">
          <w:rPr>
            <w:rStyle w:val="Hyperlink"/>
            <w:rFonts w:ascii="Jost* Light" w:eastAsiaTheme="minorEastAsia" w:hAnsi="Jost* Light"/>
            <w:b/>
            <w:bCs/>
          </w:rPr>
          <w:t>Okkar framtíð</w:t>
        </w:r>
      </w:hyperlink>
      <w:r w:rsidRPr="00C05193">
        <w:rPr>
          <w:rFonts w:ascii="Jost* Light" w:eastAsiaTheme="minorEastAsia" w:hAnsi="Jost* Light"/>
        </w:rPr>
        <w:t xml:space="preserve">, á vegum </w:t>
      </w:r>
      <w:hyperlink r:id="rId11">
        <w:r w:rsidRPr="00C05193">
          <w:rPr>
            <w:rStyle w:val="Hyperlink"/>
            <w:rFonts w:ascii="Jost* Light" w:eastAsiaTheme="minorEastAsia" w:hAnsi="Jost* Light"/>
            <w:i/>
            <w:iCs/>
          </w:rPr>
          <w:t>Stækkaðu framtíðina</w:t>
        </w:r>
      </w:hyperlink>
      <w:r w:rsidRPr="00C05193">
        <w:rPr>
          <w:rFonts w:ascii="Jost* Light" w:eastAsiaTheme="minorEastAsia" w:hAnsi="Jost* Light"/>
        </w:rPr>
        <w:t xml:space="preserve"> og </w:t>
      </w:r>
      <w:r w:rsidRPr="00C05193">
        <w:rPr>
          <w:rFonts w:ascii="Jost* Light" w:eastAsiaTheme="minorEastAsia" w:hAnsi="Jost* Light"/>
          <w:i/>
          <w:iCs/>
        </w:rPr>
        <w:t>Menntavísindasviðs Háskóla Íslands</w:t>
      </w:r>
      <w:r w:rsidRPr="00C05193">
        <w:rPr>
          <w:rFonts w:ascii="Jost* Light" w:eastAsiaTheme="minorEastAsia" w:hAnsi="Jost* Light"/>
        </w:rPr>
        <w:t xml:space="preserve"> í samstarfi við</w:t>
      </w:r>
      <w:r w:rsidR="5193FEE5" w:rsidRPr="00C05193">
        <w:rPr>
          <w:rFonts w:ascii="Jost* Light" w:eastAsiaTheme="minorEastAsia" w:hAnsi="Jost* Light"/>
        </w:rPr>
        <w:t xml:space="preserve"> </w:t>
      </w:r>
      <w:r w:rsidRPr="00C05193">
        <w:rPr>
          <w:rFonts w:ascii="Jost* Light" w:eastAsiaTheme="minorEastAsia" w:hAnsi="Jost* Light"/>
        </w:rPr>
        <w:t xml:space="preserve"> mennta- og barnamálaráðuneytið og menningar-, nýsköpunar- og háskólaráðuneytið</w:t>
      </w:r>
      <w:r w:rsidR="186C4B07" w:rsidRPr="00C05193">
        <w:rPr>
          <w:rFonts w:ascii="Jost* Light" w:eastAsiaTheme="minorEastAsia" w:hAnsi="Jost* Light"/>
        </w:rPr>
        <w:t xml:space="preserve"> og </w:t>
      </w:r>
      <w:r w:rsidR="186C4B07" w:rsidRPr="00C05193">
        <w:rPr>
          <w:rFonts w:ascii="Jost* Light" w:eastAsiaTheme="minorEastAsia" w:hAnsi="Jost* Light"/>
          <w:i/>
          <w:iCs/>
        </w:rPr>
        <w:t>Inspiring the Future</w:t>
      </w:r>
      <w:r w:rsidR="186C4B07" w:rsidRPr="00C05193">
        <w:rPr>
          <w:rFonts w:ascii="Jost* Light" w:eastAsiaTheme="minorEastAsia" w:hAnsi="Jost* Light"/>
        </w:rPr>
        <w:t xml:space="preserve"> í Bretlandi</w:t>
      </w:r>
      <w:r w:rsidRPr="00C05193">
        <w:rPr>
          <w:rFonts w:ascii="Jost* Light" w:eastAsiaTheme="minorEastAsia" w:hAnsi="Jost* Light"/>
        </w:rPr>
        <w:t>.</w:t>
      </w:r>
    </w:p>
    <w:p w14:paraId="32AB4C9A" w14:textId="3E906A0A" w:rsidR="00BD4D0E" w:rsidRPr="00C05193" w:rsidRDefault="1FFA5F14" w:rsidP="6C80CAD9">
      <w:p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 xml:space="preserve">Niðurstöðurnar verða nýttar m.a. til að styðja við </w:t>
      </w:r>
      <w:r w:rsidR="59987DD4" w:rsidRPr="00C05193">
        <w:rPr>
          <w:rFonts w:ascii="Jost* Light" w:eastAsiaTheme="minorEastAsia" w:hAnsi="Jost* Light"/>
        </w:rPr>
        <w:t xml:space="preserve">frekari </w:t>
      </w:r>
      <w:r w:rsidRPr="00C05193">
        <w:rPr>
          <w:rFonts w:ascii="Jost* Light" w:eastAsiaTheme="minorEastAsia" w:hAnsi="Jost* Light"/>
        </w:rPr>
        <w:t>stefnumótun í menntamálum en þær gefa líka mynd af því hvernig íslensk ungmenni sjá fyrir sér framtíðina</w:t>
      </w:r>
      <w:r w:rsidR="59987DD4" w:rsidRPr="00C05193">
        <w:rPr>
          <w:rFonts w:ascii="Jost* Light" w:eastAsiaTheme="minorEastAsia" w:hAnsi="Jost* Light"/>
        </w:rPr>
        <w:t xml:space="preserve">. </w:t>
      </w:r>
    </w:p>
    <w:p w14:paraId="5BC8A258" w14:textId="77777777" w:rsidR="002B469E" w:rsidRDefault="002B469E" w:rsidP="6C80CAD9">
      <w:pPr>
        <w:rPr>
          <w:rFonts w:ascii="Jost* Light" w:eastAsiaTheme="minorEastAsia" w:hAnsi="Jost* Light"/>
        </w:rPr>
      </w:pPr>
    </w:p>
    <w:p w14:paraId="5E7086F0" w14:textId="5CA25CA2" w:rsidR="00FE4546" w:rsidRPr="00C05193" w:rsidRDefault="0819858B" w:rsidP="6C80CAD9">
      <w:p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 xml:space="preserve">Könnunin er hluti af alþjóðlegu rannsóknarverkefni </w:t>
      </w:r>
      <w:r w:rsidR="7A011B2A" w:rsidRPr="00C05193">
        <w:rPr>
          <w:rFonts w:ascii="Jost* Light" w:eastAsiaTheme="minorEastAsia" w:hAnsi="Jost* Light"/>
        </w:rPr>
        <w:t xml:space="preserve">og nær </w:t>
      </w:r>
      <w:r w:rsidRPr="00C05193">
        <w:rPr>
          <w:rFonts w:ascii="Jost* Light" w:eastAsiaTheme="minorEastAsia" w:hAnsi="Jost* Light"/>
        </w:rPr>
        <w:t xml:space="preserve"> yfir 20 lönd</w:t>
      </w:r>
      <w:r w:rsidR="7A011B2A" w:rsidRPr="00C05193">
        <w:rPr>
          <w:rFonts w:ascii="Jost* Light" w:eastAsiaTheme="minorEastAsia" w:hAnsi="Jost* Light"/>
        </w:rPr>
        <w:t xml:space="preserve">. Hefur könnunin </w:t>
      </w:r>
      <w:r w:rsidR="45E74477" w:rsidRPr="00C05193">
        <w:rPr>
          <w:rFonts w:ascii="Jost* Light" w:eastAsiaTheme="minorEastAsia" w:hAnsi="Jost* Light"/>
        </w:rPr>
        <w:t xml:space="preserve">meðal annars </w:t>
      </w:r>
      <w:r w:rsidR="7A011B2A" w:rsidRPr="00C05193">
        <w:rPr>
          <w:rFonts w:ascii="Jost* Light" w:eastAsiaTheme="minorEastAsia" w:hAnsi="Jost* Light"/>
        </w:rPr>
        <w:t>vaki</w:t>
      </w:r>
      <w:r w:rsidRPr="00C05193">
        <w:rPr>
          <w:rFonts w:ascii="Jost* Light" w:eastAsiaTheme="minorEastAsia" w:hAnsi="Jost* Light"/>
        </w:rPr>
        <w:t>ð athygli hjá Efnahags- og framfarastofnuninni (OECD)</w:t>
      </w:r>
      <w:r w:rsidR="31DBE642" w:rsidRPr="00C05193">
        <w:rPr>
          <w:rFonts w:ascii="Jost* Light" w:eastAsiaTheme="minorEastAsia" w:hAnsi="Jost* Light"/>
        </w:rPr>
        <w:t xml:space="preserve"> en hún er jafnframt mikilvæg til þess að greina og sjá hverjar hugmyndir unga fólksins okkar er til starfa í framtíðinni</w:t>
      </w:r>
      <w:r w:rsidRPr="00C05193">
        <w:rPr>
          <w:rFonts w:ascii="Jost* Light" w:eastAsiaTheme="minorEastAsia" w:hAnsi="Jost* Light"/>
        </w:rPr>
        <w:t>.</w:t>
      </w:r>
    </w:p>
    <w:p w14:paraId="13E6D7A1" w14:textId="77777777" w:rsidR="004F3EFE" w:rsidRDefault="004F3EFE" w:rsidP="6C80CAD9">
      <w:pPr>
        <w:rPr>
          <w:rFonts w:ascii="Jost* Light" w:eastAsiaTheme="minorEastAsia" w:hAnsi="Jost* Light"/>
        </w:rPr>
      </w:pPr>
    </w:p>
    <w:p w14:paraId="1D4E05A2" w14:textId="548881C2" w:rsidR="001C549C" w:rsidRPr="00C05193" w:rsidRDefault="19C77893" w:rsidP="6C80CAD9">
      <w:pPr>
        <w:numPr>
          <w:ilvl w:val="0"/>
          <w:numId w:val="4"/>
        </w:num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>Könnunin er ópersónugreinanleg og verður lögð fyrir á rafrænu formi á skólatíma.</w:t>
      </w:r>
    </w:p>
    <w:p w14:paraId="42C858F7" w14:textId="14608B1F" w:rsidR="004F55CE" w:rsidRPr="00C05193" w:rsidRDefault="330CF8B4" w:rsidP="6C80CAD9">
      <w:pPr>
        <w:numPr>
          <w:ilvl w:val="0"/>
          <w:numId w:val="4"/>
        </w:num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 xml:space="preserve">Allar upplýsingar eru </w:t>
      </w:r>
      <w:r w:rsidRPr="00C05193">
        <w:rPr>
          <w:rFonts w:ascii="Jost* Light" w:eastAsiaTheme="minorEastAsia" w:hAnsi="Jost* Light"/>
          <w:b/>
          <w:bCs/>
        </w:rPr>
        <w:t>nafnlausar</w:t>
      </w:r>
      <w:r w:rsidRPr="00C05193">
        <w:rPr>
          <w:rFonts w:ascii="Jost* Light" w:eastAsiaTheme="minorEastAsia" w:hAnsi="Jost* Light"/>
        </w:rPr>
        <w:t xml:space="preserve"> og meðhöndlaðar í samræmi við persónuverndarlög og reglugerði</w:t>
      </w:r>
      <w:r w:rsidR="775CEC07" w:rsidRPr="00C05193">
        <w:rPr>
          <w:rFonts w:ascii="Jost* Light" w:eastAsiaTheme="minorEastAsia" w:hAnsi="Jost* Light"/>
        </w:rPr>
        <w:t>r</w:t>
      </w:r>
      <w:r w:rsidRPr="00C05193">
        <w:rPr>
          <w:rFonts w:ascii="Jost* Light" w:eastAsiaTheme="minorEastAsia" w:hAnsi="Jost* Light"/>
        </w:rPr>
        <w:t>.</w:t>
      </w:r>
      <w:r w:rsidR="19C77893" w:rsidRPr="00C05193">
        <w:rPr>
          <w:rFonts w:ascii="Jost* Light" w:eastAsiaTheme="minorEastAsia" w:hAnsi="Jost* Light"/>
        </w:rPr>
        <w:t xml:space="preserve"> </w:t>
      </w:r>
    </w:p>
    <w:p w14:paraId="12B6EC2C" w14:textId="172E906F" w:rsidR="00FE4546" w:rsidRPr="00C05193" w:rsidRDefault="550743BD" w:rsidP="6C80CAD9">
      <w:pPr>
        <w:numPr>
          <w:ilvl w:val="0"/>
          <w:numId w:val="4"/>
        </w:num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>Niðurstöður birtast einungis í samantekt, án samanburðar milli skóla eða einstaklinga</w:t>
      </w:r>
      <w:r w:rsidR="7378C074" w:rsidRPr="00C05193">
        <w:rPr>
          <w:rFonts w:ascii="Jost* Light" w:eastAsiaTheme="minorEastAsia" w:hAnsi="Jost* Light"/>
        </w:rPr>
        <w:t>.</w:t>
      </w:r>
    </w:p>
    <w:p w14:paraId="2B1A822C" w14:textId="77777777" w:rsidR="000B41DD" w:rsidRDefault="000B41DD" w:rsidP="000860B5">
      <w:pPr>
        <w:rPr>
          <w:rFonts w:ascii="Jost* Light" w:eastAsiaTheme="minorEastAsia" w:hAnsi="Jost* Light"/>
        </w:rPr>
      </w:pPr>
    </w:p>
    <w:p w14:paraId="3F27FBFB" w14:textId="6A17B8D4" w:rsidR="00FB6B9E" w:rsidRPr="00C05193" w:rsidRDefault="5F0CFE65" w:rsidP="000860B5">
      <w:p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 xml:space="preserve">Þátttaka nemenda er valkvæð og geta </w:t>
      </w:r>
      <w:r w:rsidR="23FC4F74" w:rsidRPr="00C05193">
        <w:rPr>
          <w:rFonts w:ascii="Jost* Light" w:eastAsiaTheme="minorEastAsia" w:hAnsi="Jost* Light"/>
        </w:rPr>
        <w:t xml:space="preserve">nemendur, </w:t>
      </w:r>
      <w:r w:rsidRPr="00C05193">
        <w:rPr>
          <w:rFonts w:ascii="Jost* Light" w:eastAsiaTheme="minorEastAsia" w:hAnsi="Jost* Light"/>
        </w:rPr>
        <w:t>foreldrar</w:t>
      </w:r>
      <w:r w:rsidR="23FC4F74" w:rsidRPr="00C05193">
        <w:rPr>
          <w:rFonts w:ascii="Jost* Light" w:eastAsiaTheme="minorEastAsia" w:hAnsi="Jost* Light"/>
        </w:rPr>
        <w:t xml:space="preserve"> eða </w:t>
      </w:r>
      <w:r w:rsidRPr="00C05193">
        <w:rPr>
          <w:rFonts w:ascii="Jost* Light" w:eastAsiaTheme="minorEastAsia" w:hAnsi="Jost* Light"/>
        </w:rPr>
        <w:t xml:space="preserve">forsjáraðilar hafnað þátttöku. Viljir þú ekki að barn þitt taki þátt í könnuninni getur þú sent tilkynningu um það á umsjónarkennara </w:t>
      </w:r>
      <w:r w:rsidR="558C6EA4" w:rsidRPr="00C05193">
        <w:rPr>
          <w:rFonts w:ascii="Jost* Light" w:eastAsiaTheme="minorEastAsia" w:hAnsi="Jost* Light"/>
        </w:rPr>
        <w:t>eða skólastjórnendur</w:t>
      </w:r>
      <w:r w:rsidRPr="00C05193">
        <w:rPr>
          <w:rFonts w:ascii="Jost* Light" w:eastAsiaTheme="minorEastAsia" w:hAnsi="Jost* Light"/>
        </w:rPr>
        <w:t xml:space="preserve">. </w:t>
      </w:r>
    </w:p>
    <w:p w14:paraId="30807D36" w14:textId="77777777" w:rsidR="00003748" w:rsidRDefault="00003748" w:rsidP="6C80CAD9">
      <w:pPr>
        <w:rPr>
          <w:rFonts w:ascii="Jost* Light" w:eastAsiaTheme="minorEastAsia" w:hAnsi="Jost* Light"/>
        </w:rPr>
      </w:pPr>
    </w:p>
    <w:p w14:paraId="20D32365" w14:textId="0710F480" w:rsidR="00FE4546" w:rsidRPr="00C05193" w:rsidRDefault="550743BD" w:rsidP="6C80CAD9">
      <w:pPr>
        <w:rPr>
          <w:rFonts w:ascii="Jost* Light" w:eastAsiaTheme="minorEastAsia" w:hAnsi="Jost* Light"/>
        </w:rPr>
      </w:pPr>
      <w:r w:rsidRPr="00C05193">
        <w:rPr>
          <w:rFonts w:ascii="Jost* Light" w:eastAsiaTheme="minorEastAsia" w:hAnsi="Jost* Light"/>
        </w:rPr>
        <w:t>Með virðingu,</w:t>
      </w:r>
      <w:r w:rsidR="00FE4546" w:rsidRPr="00C05193">
        <w:rPr>
          <w:rFonts w:ascii="Jost* Light" w:hAnsi="Jost* Light"/>
        </w:rPr>
        <w:br/>
      </w:r>
      <w:r w:rsidRPr="00C05193">
        <w:rPr>
          <w:rFonts w:ascii="Jost* Light" w:eastAsiaTheme="minorEastAsia" w:hAnsi="Jost* Light"/>
        </w:rPr>
        <w:t>[</w:t>
      </w:r>
      <w:r w:rsidRPr="00C05193">
        <w:rPr>
          <w:rFonts w:ascii="Jost* Light" w:eastAsiaTheme="minorEastAsia" w:hAnsi="Jost* Light"/>
          <w:i/>
          <w:iCs/>
        </w:rPr>
        <w:t>nafn skólastjórnenda/skólans</w:t>
      </w:r>
      <w:r w:rsidRPr="00C05193">
        <w:rPr>
          <w:rFonts w:ascii="Jost* Light" w:eastAsiaTheme="minorEastAsia" w:hAnsi="Jost* Light"/>
        </w:rPr>
        <w:t>]</w:t>
      </w:r>
    </w:p>
    <w:p w14:paraId="645CB00F" w14:textId="5F0195A2" w:rsidR="0053336E" w:rsidRDefault="0053336E"/>
    <w:sectPr w:rsidR="0053336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442C" w14:textId="77777777" w:rsidR="00F10CCA" w:rsidRDefault="00F10CCA" w:rsidP="006B6910">
      <w:pPr>
        <w:spacing w:after="0" w:line="240" w:lineRule="auto"/>
      </w:pPr>
      <w:r>
        <w:separator/>
      </w:r>
    </w:p>
  </w:endnote>
  <w:endnote w:type="continuationSeparator" w:id="0">
    <w:p w14:paraId="245F20BD" w14:textId="77777777" w:rsidR="00F10CCA" w:rsidRDefault="00F10CCA" w:rsidP="006B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Jost* Light">
    <w:altName w:val="Calibri"/>
    <w:charset w:val="00"/>
    <w:family w:val="modern"/>
    <w:notTrueType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3235EB9" w14:paraId="43FA1D7E" w14:textId="77777777" w:rsidTr="53235EB9">
      <w:trPr>
        <w:trHeight w:val="300"/>
      </w:trPr>
      <w:tc>
        <w:tcPr>
          <w:tcW w:w="3020" w:type="dxa"/>
        </w:tcPr>
        <w:p w14:paraId="7C1BB0FE" w14:textId="32B3F8FA" w:rsidR="53235EB9" w:rsidRDefault="53235EB9" w:rsidP="53235EB9">
          <w:pPr>
            <w:pStyle w:val="Header"/>
            <w:ind w:left="-115"/>
          </w:pPr>
        </w:p>
      </w:tc>
      <w:tc>
        <w:tcPr>
          <w:tcW w:w="3020" w:type="dxa"/>
        </w:tcPr>
        <w:p w14:paraId="0CE75C39" w14:textId="34CCA795" w:rsidR="53235EB9" w:rsidRDefault="53235EB9" w:rsidP="53235EB9">
          <w:pPr>
            <w:pStyle w:val="Header"/>
            <w:jc w:val="center"/>
          </w:pPr>
        </w:p>
      </w:tc>
      <w:tc>
        <w:tcPr>
          <w:tcW w:w="3020" w:type="dxa"/>
        </w:tcPr>
        <w:p w14:paraId="54F0D6BC" w14:textId="1E8EAA5D" w:rsidR="53235EB9" w:rsidRDefault="53235EB9" w:rsidP="53235EB9">
          <w:pPr>
            <w:pStyle w:val="Header"/>
            <w:ind w:right="-115"/>
            <w:jc w:val="right"/>
          </w:pPr>
        </w:p>
      </w:tc>
    </w:tr>
  </w:tbl>
  <w:p w14:paraId="22DB8D9C" w14:textId="61D5B7ED" w:rsidR="00192EE4" w:rsidRDefault="00192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31F7" w14:textId="77777777" w:rsidR="00F10CCA" w:rsidRDefault="00F10CCA" w:rsidP="006B6910">
      <w:pPr>
        <w:spacing w:after="0" w:line="240" w:lineRule="auto"/>
      </w:pPr>
      <w:r>
        <w:separator/>
      </w:r>
    </w:p>
  </w:footnote>
  <w:footnote w:type="continuationSeparator" w:id="0">
    <w:p w14:paraId="05C18985" w14:textId="77777777" w:rsidR="00F10CCA" w:rsidRDefault="00F10CCA" w:rsidP="006B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6426" w14:textId="73306BD1" w:rsidR="00B1700B" w:rsidRPr="00B1700B" w:rsidRDefault="0A66565F" w:rsidP="0A66565F">
    <w:pPr>
      <w:pStyle w:val="NormalWeb"/>
      <w:rPr>
        <w:b/>
        <w:bCs/>
        <w:kern w:val="0"/>
        <w:lang w:eastAsia="is-IS"/>
        <w14:ligatures w14:val="none"/>
      </w:rPr>
    </w:pPr>
    <w:r>
      <w:rPr>
        <w:noProof/>
      </w:rPr>
      <w:drawing>
        <wp:inline distT="0" distB="0" distL="0" distR="0" wp14:anchorId="62322594" wp14:editId="3DAF1E35">
          <wp:extent cx="1910080" cy="503555"/>
          <wp:effectExtent l="0" t="0" r="0" b="0"/>
          <wp:docPr id="237983970" name="Picture 12" descr="Purple and purple rectangles with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31260C-262F-4183-BE15-466A6F9EAA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Purple and purple rectangles with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8EAA44" wp14:editId="0EA8AC48">
          <wp:extent cx="866140" cy="424180"/>
          <wp:effectExtent l="0" t="0" r="0" b="0"/>
          <wp:docPr id="1709670509" name="Picture 1" descr="A blue rectangle with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DB1F7CC-086B-4219-8101-7B8540AE6F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85496" name="Picture 1" descr="A blue rectangle with black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42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092F2" w14:textId="45A5E9AF" w:rsidR="00D40928" w:rsidRDefault="00D40928" w:rsidP="00B1700B">
    <w:pPr>
      <w:pStyle w:val="Header"/>
      <w:tabs>
        <w:tab w:val="clear" w:pos="4513"/>
        <w:tab w:val="clear" w:pos="9026"/>
        <w:tab w:val="left" w:pos="74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9B3"/>
    <w:multiLevelType w:val="multilevel"/>
    <w:tmpl w:val="59E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77E26"/>
    <w:multiLevelType w:val="hybridMultilevel"/>
    <w:tmpl w:val="BBFAFE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4421B"/>
    <w:multiLevelType w:val="multilevel"/>
    <w:tmpl w:val="840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2E7"/>
    <w:multiLevelType w:val="hybridMultilevel"/>
    <w:tmpl w:val="7C08E1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22F5"/>
    <w:multiLevelType w:val="multilevel"/>
    <w:tmpl w:val="7DC8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17650">
    <w:abstractNumId w:val="3"/>
  </w:num>
  <w:num w:numId="2" w16cid:durableId="167445374">
    <w:abstractNumId w:val="1"/>
  </w:num>
  <w:num w:numId="3" w16cid:durableId="1703479577">
    <w:abstractNumId w:val="4"/>
  </w:num>
  <w:num w:numId="4" w16cid:durableId="1826582903">
    <w:abstractNumId w:val="0"/>
  </w:num>
  <w:num w:numId="5" w16cid:durableId="187472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46"/>
    <w:rsid w:val="00003748"/>
    <w:rsid w:val="00014D55"/>
    <w:rsid w:val="000521E4"/>
    <w:rsid w:val="00055DD2"/>
    <w:rsid w:val="000860B5"/>
    <w:rsid w:val="000A5E73"/>
    <w:rsid w:val="000B41DD"/>
    <w:rsid w:val="000C6E01"/>
    <w:rsid w:val="000F4F42"/>
    <w:rsid w:val="001540D0"/>
    <w:rsid w:val="00167415"/>
    <w:rsid w:val="00190E94"/>
    <w:rsid w:val="00192EE4"/>
    <w:rsid w:val="001A6E93"/>
    <w:rsid w:val="001A774D"/>
    <w:rsid w:val="001C4C82"/>
    <w:rsid w:val="001C549C"/>
    <w:rsid w:val="001D30C6"/>
    <w:rsid w:val="002233F5"/>
    <w:rsid w:val="00252860"/>
    <w:rsid w:val="002A0B7F"/>
    <w:rsid w:val="002B469E"/>
    <w:rsid w:val="003165E2"/>
    <w:rsid w:val="00335B49"/>
    <w:rsid w:val="00351A4C"/>
    <w:rsid w:val="003611E2"/>
    <w:rsid w:val="003669EE"/>
    <w:rsid w:val="0037606A"/>
    <w:rsid w:val="0038557C"/>
    <w:rsid w:val="003B03F1"/>
    <w:rsid w:val="003B3A8A"/>
    <w:rsid w:val="00421639"/>
    <w:rsid w:val="0045213F"/>
    <w:rsid w:val="00452ADB"/>
    <w:rsid w:val="004A412B"/>
    <w:rsid w:val="004B3213"/>
    <w:rsid w:val="004C2C83"/>
    <w:rsid w:val="004F3EFE"/>
    <w:rsid w:val="004F55CE"/>
    <w:rsid w:val="0052293E"/>
    <w:rsid w:val="00522DEC"/>
    <w:rsid w:val="0053336E"/>
    <w:rsid w:val="00587916"/>
    <w:rsid w:val="00594D3A"/>
    <w:rsid w:val="005A74C3"/>
    <w:rsid w:val="005C2D62"/>
    <w:rsid w:val="005E10B5"/>
    <w:rsid w:val="00626AEA"/>
    <w:rsid w:val="00632439"/>
    <w:rsid w:val="006B5211"/>
    <w:rsid w:val="006B6910"/>
    <w:rsid w:val="006E6936"/>
    <w:rsid w:val="006F5870"/>
    <w:rsid w:val="007225D6"/>
    <w:rsid w:val="007369C5"/>
    <w:rsid w:val="00756263"/>
    <w:rsid w:val="007A05F1"/>
    <w:rsid w:val="007F2B3A"/>
    <w:rsid w:val="0082741E"/>
    <w:rsid w:val="00875C85"/>
    <w:rsid w:val="008E1CC0"/>
    <w:rsid w:val="008F2E13"/>
    <w:rsid w:val="00920B58"/>
    <w:rsid w:val="00921D71"/>
    <w:rsid w:val="009359C7"/>
    <w:rsid w:val="00997575"/>
    <w:rsid w:val="009D1518"/>
    <w:rsid w:val="009D5136"/>
    <w:rsid w:val="00A35CEC"/>
    <w:rsid w:val="00A35D89"/>
    <w:rsid w:val="00A50904"/>
    <w:rsid w:val="00A5729C"/>
    <w:rsid w:val="00AE4FA7"/>
    <w:rsid w:val="00AF015A"/>
    <w:rsid w:val="00B13FB7"/>
    <w:rsid w:val="00B1700B"/>
    <w:rsid w:val="00BA7998"/>
    <w:rsid w:val="00BD4D0E"/>
    <w:rsid w:val="00BD755E"/>
    <w:rsid w:val="00BE3DA6"/>
    <w:rsid w:val="00C05193"/>
    <w:rsid w:val="00CD6FE4"/>
    <w:rsid w:val="00CE539B"/>
    <w:rsid w:val="00D23E7F"/>
    <w:rsid w:val="00D40928"/>
    <w:rsid w:val="00D76499"/>
    <w:rsid w:val="00D91DE3"/>
    <w:rsid w:val="00DA11AB"/>
    <w:rsid w:val="00DB3E9A"/>
    <w:rsid w:val="00DD1ABA"/>
    <w:rsid w:val="00DD27B2"/>
    <w:rsid w:val="00DE774C"/>
    <w:rsid w:val="00E73187"/>
    <w:rsid w:val="00E832F5"/>
    <w:rsid w:val="00E85F0F"/>
    <w:rsid w:val="00EC702D"/>
    <w:rsid w:val="00ED0ABE"/>
    <w:rsid w:val="00EF06AB"/>
    <w:rsid w:val="00F10CCA"/>
    <w:rsid w:val="00F2342A"/>
    <w:rsid w:val="00F2540D"/>
    <w:rsid w:val="00F37B92"/>
    <w:rsid w:val="00F64555"/>
    <w:rsid w:val="00FB6B9E"/>
    <w:rsid w:val="00FE35B7"/>
    <w:rsid w:val="00FE4546"/>
    <w:rsid w:val="00FF644E"/>
    <w:rsid w:val="06B081F5"/>
    <w:rsid w:val="0819858B"/>
    <w:rsid w:val="09306CBC"/>
    <w:rsid w:val="0A66565F"/>
    <w:rsid w:val="186C4B07"/>
    <w:rsid w:val="19C77893"/>
    <w:rsid w:val="1FFA5F14"/>
    <w:rsid w:val="215BAD89"/>
    <w:rsid w:val="23FC4F74"/>
    <w:rsid w:val="31DBE642"/>
    <w:rsid w:val="330CF8B4"/>
    <w:rsid w:val="3A36A8DD"/>
    <w:rsid w:val="3AFF76AB"/>
    <w:rsid w:val="3B36FB0D"/>
    <w:rsid w:val="45E74477"/>
    <w:rsid w:val="5193FEE5"/>
    <w:rsid w:val="53235EB9"/>
    <w:rsid w:val="550743BD"/>
    <w:rsid w:val="558C6EA4"/>
    <w:rsid w:val="59987DD4"/>
    <w:rsid w:val="5F0CFE65"/>
    <w:rsid w:val="62256532"/>
    <w:rsid w:val="6C6BCE46"/>
    <w:rsid w:val="6C80CAD9"/>
    <w:rsid w:val="7378C074"/>
    <w:rsid w:val="7613DB37"/>
    <w:rsid w:val="775CEC07"/>
    <w:rsid w:val="7A01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DBBEEA"/>
  <w15:chartTrackingRefBased/>
  <w15:docId w15:val="{4FB347A5-3A01-4A6F-8BB9-1E919BB1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5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454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4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10"/>
  </w:style>
  <w:style w:type="paragraph" w:styleId="Footer">
    <w:name w:val="footer"/>
    <w:basedOn w:val="Normal"/>
    <w:link w:val="FooterChar"/>
    <w:uiPriority w:val="99"/>
    <w:unhideWhenUsed/>
    <w:rsid w:val="006B6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10"/>
  </w:style>
  <w:style w:type="table" w:styleId="TableGrid">
    <w:name w:val="Table Grid"/>
    <w:basedOn w:val="TableNormal"/>
    <w:uiPriority w:val="59"/>
    <w:rsid w:val="00192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ekkaduframtidina.is/okkar-framti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ekkaduframtidina.is/okkar-framti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247f2-8474-4c02-a78a-17099fbd37aa">
      <Terms xmlns="http://schemas.microsoft.com/office/infopath/2007/PartnerControls"/>
    </lcf76f155ced4ddcb4097134ff3c332f>
    <TaxCatchAll xmlns="5a78d061-4729-41c1-9202-7029c4e793f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417F64E66BB48BC77CEE156A05891" ma:contentTypeVersion="13" ma:contentTypeDescription="Create a new document." ma:contentTypeScope="" ma:versionID="a87fb158d2ddb2aa0cbb038a9cdbd877">
  <xsd:schema xmlns:xsd="http://www.w3.org/2001/XMLSchema" xmlns:xs="http://www.w3.org/2001/XMLSchema" xmlns:p="http://schemas.microsoft.com/office/2006/metadata/properties" xmlns:ns2="336247f2-8474-4c02-a78a-17099fbd37aa" xmlns:ns3="5a78d061-4729-41c1-9202-7029c4e793fb" targetNamespace="http://schemas.microsoft.com/office/2006/metadata/properties" ma:root="true" ma:fieldsID="35e3e6705b6a41f48f1acf9f50deb0e4" ns2:_="" ns3:_="">
    <xsd:import namespace="336247f2-8474-4c02-a78a-17099fbd37aa"/>
    <xsd:import namespace="5a78d061-4729-41c1-9202-7029c4e79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247f2-8474-4c02-a78a-17099fbd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8d061-4729-41c1-9202-7029c4e793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200648-6ca2-4738-ab43-afa49d4ffa38}" ma:internalName="TaxCatchAll" ma:showField="CatchAllData" ma:web="5a78d061-4729-41c1-9202-7029c4e79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B84D-3AFC-4773-A22D-9B0B60775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54DFA-3706-4129-881F-8E00C4026992}">
  <ds:schemaRefs>
    <ds:schemaRef ds:uri="http://schemas.microsoft.com/office/2006/metadata/properties"/>
    <ds:schemaRef ds:uri="http://schemas.microsoft.com/office/infopath/2007/PartnerControls"/>
    <ds:schemaRef ds:uri="336247f2-8474-4c02-a78a-17099fbd37aa"/>
    <ds:schemaRef ds:uri="5a78d061-4729-41c1-9202-7029c4e793fb"/>
  </ds:schemaRefs>
</ds:datastoreItem>
</file>

<file path=customXml/itemProps3.xml><?xml version="1.0" encoding="utf-8"?>
<ds:datastoreItem xmlns:ds="http://schemas.openxmlformats.org/officeDocument/2006/customXml" ds:itemID="{92050CF4-6D4C-4B5F-8B22-20308FA7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247f2-8474-4c02-a78a-17099fbd37aa"/>
    <ds:schemaRef ds:uri="5a78d061-4729-41c1-9202-7029c4e79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Skinner - HI</dc:creator>
  <cp:keywords/>
  <dc:description/>
  <cp:lastModifiedBy>Ólafur Rafnar Ólafsson - HI</cp:lastModifiedBy>
  <cp:revision>41</cp:revision>
  <dcterms:created xsi:type="dcterms:W3CDTF">2026-03-16T08:31:00Z</dcterms:created>
  <dcterms:modified xsi:type="dcterms:W3CDTF">2026-04-08T13:31:00Z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89a45ad3-d260-475d-b6f3-0fd3074aa252</vt:lpwstr>
  </property>
  <property fmtid="{D5CDD505-2E9C-101B-9397-08002B2CF9AE}" pid="3" name="ContentTypeId">
    <vt:lpwstr>0x010100292417F64E66BB48BC77CEE156A05891</vt:lpwstr>
  </property>
  <property fmtid="{D5CDD505-2E9C-101B-9397-08002B2CF9AE}" pid="4" name="MediaServiceImageTags">
    <vt:lpwstr/>
  </property>
</Properties>
</file>